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b/>
          <w:sz w:val="32"/>
          <w:szCs w:val="32"/>
        </w:rPr>
        <w:t>因公临时出国（境）人员备案表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358"/>
        <w:gridCol w:w="700"/>
        <w:gridCol w:w="546"/>
        <w:gridCol w:w="714"/>
        <w:gridCol w:w="504"/>
        <w:gridCol w:w="756"/>
        <w:gridCol w:w="461"/>
        <w:gridCol w:w="1426"/>
        <w:gridCol w:w="254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32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工作单位及职务、是否为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涉密人员及涉密等级</w:t>
            </w:r>
          </w:p>
        </w:tc>
        <w:tc>
          <w:tcPr>
            <w:tcW w:w="36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332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2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工作单位、职务及居住地（是否取得外国国籍、境外长期或永久居留权）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7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4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1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4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1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7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4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1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7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4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1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 团 单 位</w:t>
            </w:r>
          </w:p>
        </w:tc>
        <w:tc>
          <w:tcPr>
            <w:tcW w:w="3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在团组中拟任职务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出国任务、所赴国家（地区）及停留时间</w:t>
            </w:r>
          </w:p>
        </w:tc>
        <w:tc>
          <w:tcPr>
            <w:tcW w:w="6439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出国任务审批单位</w:t>
            </w:r>
          </w:p>
        </w:tc>
        <w:tc>
          <w:tcPr>
            <w:tcW w:w="6439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最近一次因公出国时间、所赴国家（地区）及任务</w:t>
            </w:r>
          </w:p>
        </w:tc>
        <w:tc>
          <w:tcPr>
            <w:tcW w:w="6439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派出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797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               单位盖章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月   日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7797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本表由因公临时出国人员所在单位填写，按照干部管理权限，报组织人事部门备案，并抄报外事审批部门。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4576F"/>
    <w:rsid w:val="6974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2019-11-18T02:04:00Z</dcterms:created>
  <dc:creator>A</dc:creator>
  <cp:lastModifiedBy>A</cp:lastModifiedBy>
  <dcterms:modified xsi:type="dcterms:W3CDTF">2019-11-18T02:04:20Z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